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4E" w:rsidRDefault="00C6094E">
      <w:pPr>
        <w:rPr>
          <w:rStyle w:val="extendedtext-short"/>
        </w:rPr>
      </w:pPr>
    </w:p>
    <w:p w:rsidR="00C6094E" w:rsidRDefault="00C6094E">
      <w:pPr>
        <w:rPr>
          <w:rStyle w:val="extendedtext-short"/>
        </w:rPr>
      </w:pPr>
    </w:p>
    <w:p w:rsidR="00C6094E" w:rsidRPr="00C6094E" w:rsidRDefault="00C6094E">
      <w:pPr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 w:rsidRPr="00C6094E">
        <w:rPr>
          <w:rStyle w:val="extendedtext-short"/>
          <w:rFonts w:ascii="Times New Roman" w:hAnsi="Times New Roman" w:cs="Times New Roman"/>
          <w:b/>
          <w:sz w:val="28"/>
          <w:szCs w:val="28"/>
        </w:rPr>
        <w:t>1.Стоматологическое отделение</w:t>
      </w:r>
    </w:p>
    <w:p w:rsidR="00C6094E" w:rsidRPr="00C6094E" w:rsidRDefault="00C6094E">
      <w:pPr>
        <w:rPr>
          <w:rFonts w:ascii="Times New Roman" w:hAnsi="Times New Roman" w:cs="Times New Roman"/>
          <w:sz w:val="28"/>
          <w:szCs w:val="28"/>
        </w:rPr>
      </w:pP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433870, РФ,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Ульяновская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область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р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п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Новоспасское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>, пл. Семашко, д. 10. Сведения о медицинской организации</w:t>
      </w:r>
    </w:p>
    <w:p w:rsidR="00C6094E" w:rsidRPr="00C6094E" w:rsidRDefault="00C6094E" w:rsidP="00C6094E">
      <w:pPr>
        <w:rPr>
          <w:rFonts w:ascii="Times New Roman" w:hAnsi="Times New Roman" w:cs="Times New Roman"/>
          <w:sz w:val="28"/>
          <w:szCs w:val="28"/>
        </w:rPr>
      </w:pPr>
    </w:p>
    <w:p w:rsidR="00C6094E" w:rsidRPr="00C6094E" w:rsidRDefault="00C6094E" w:rsidP="00C6094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6094E">
        <w:rPr>
          <w:rFonts w:ascii="Times New Roman" w:hAnsi="Times New Roman" w:cs="Times New Roman"/>
          <w:color w:val="auto"/>
          <w:sz w:val="28"/>
          <w:szCs w:val="28"/>
        </w:rPr>
        <w:t>2.Центр Эстетической Стоматологии</w:t>
      </w:r>
    </w:p>
    <w:p w:rsidR="00C6094E" w:rsidRPr="00C6094E" w:rsidRDefault="00C6094E" w:rsidP="00C609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0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адресу: Ульяновская область, посёлок городского типа Новоспасское, улица Мичурина, 45</w:t>
      </w:r>
    </w:p>
    <w:p w:rsidR="00C6094E" w:rsidRPr="00C6094E" w:rsidRDefault="00C6094E" w:rsidP="00C609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094E">
        <w:rPr>
          <w:rFonts w:ascii="Times New Roman" w:hAnsi="Times New Roman" w:cs="Times New Roman"/>
          <w:sz w:val="28"/>
          <w:szCs w:val="28"/>
        </w:rPr>
        <w:t>Телефон: +7 927 833 3911</w:t>
      </w:r>
    </w:p>
    <w:p w:rsidR="00C6094E" w:rsidRPr="00C6094E" w:rsidRDefault="00C6094E" w:rsidP="00C6094E">
      <w:pPr>
        <w:pStyle w:val="1"/>
        <w:rPr>
          <w:sz w:val="28"/>
          <w:szCs w:val="28"/>
        </w:rPr>
      </w:pPr>
      <w:r w:rsidRPr="00C6094E">
        <w:rPr>
          <w:sz w:val="28"/>
          <w:szCs w:val="28"/>
        </w:rPr>
        <w:t>3.ООО "ДЕНТА ЛЮКС"</w:t>
      </w:r>
    </w:p>
    <w:p w:rsidR="00C6094E" w:rsidRPr="00C6094E" w:rsidRDefault="00C6094E" w:rsidP="00C6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</w:p>
    <w:p w:rsidR="00C6094E" w:rsidRPr="00C6094E" w:rsidRDefault="00C6094E" w:rsidP="00C6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433870, Ульяновская область, Новоспасский район, </w:t>
      </w:r>
      <w:proofErr w:type="spellStart"/>
      <w:r w:rsidRPr="00C60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6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Новоспасское, ул. 40 Лет Победы, д. 45 </w:t>
      </w:r>
    </w:p>
    <w:p w:rsidR="00C6094E" w:rsidRPr="00C6094E" w:rsidRDefault="00C6094E" w:rsidP="00C6094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6094E">
          <w:rPr>
            <w:rStyle w:val="a3"/>
            <w:rFonts w:ascii="Times New Roman" w:hAnsi="Times New Roman" w:cs="Times New Roman"/>
            <w:sz w:val="28"/>
            <w:szCs w:val="28"/>
          </w:rPr>
          <w:t>+7 927 271-10-28</w:t>
        </w:r>
      </w:hyperlink>
    </w:p>
    <w:p w:rsidR="00C6094E" w:rsidRPr="00C6094E" w:rsidRDefault="00C6094E" w:rsidP="00C6094E">
      <w:pPr>
        <w:rPr>
          <w:rFonts w:ascii="Times New Roman" w:hAnsi="Times New Roman" w:cs="Times New Roman"/>
          <w:sz w:val="28"/>
          <w:szCs w:val="28"/>
        </w:rPr>
      </w:pPr>
    </w:p>
    <w:p w:rsidR="00C6094E" w:rsidRPr="00C6094E" w:rsidRDefault="00C6094E" w:rsidP="00C6094E">
      <w:pPr>
        <w:rPr>
          <w:rFonts w:ascii="Times New Roman" w:hAnsi="Times New Roman" w:cs="Times New Roman"/>
          <w:b/>
          <w:sz w:val="28"/>
          <w:szCs w:val="28"/>
        </w:rPr>
      </w:pP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4.Стоматологическая</w:t>
      </w:r>
      <w:r w:rsidRPr="00C6094E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клиника.</w:t>
      </w:r>
    </w:p>
    <w:p w:rsidR="00C6094E" w:rsidRPr="00C6094E" w:rsidRDefault="00C6094E" w:rsidP="00C6094E">
      <w:pPr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Стоматология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 находится по адресу ул. 40 лет Победы, 47А,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п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. г. т. </w:t>
      </w:r>
      <w:r w:rsidRPr="00C6094E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Новоспасское</w:t>
      </w:r>
      <w:r w:rsidRPr="00C6094E">
        <w:rPr>
          <w:rStyle w:val="extendedtext-short"/>
          <w:rFonts w:ascii="Times New Roman" w:hAnsi="Times New Roman" w:cs="Times New Roman"/>
          <w:sz w:val="28"/>
          <w:szCs w:val="28"/>
        </w:rPr>
        <w:t xml:space="preserve">  </w:t>
      </w:r>
    </w:p>
    <w:p w:rsidR="00F27025" w:rsidRPr="00C6094E" w:rsidRDefault="00C6094E" w:rsidP="00C6094E">
      <w:r>
        <w:rPr>
          <w:rStyle w:val="extendedtext-short"/>
        </w:rPr>
        <w:t xml:space="preserve"> </w:t>
      </w:r>
    </w:p>
    <w:sectPr w:rsidR="00F27025" w:rsidRPr="00C6094E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94E"/>
    <w:rsid w:val="000B76E0"/>
    <w:rsid w:val="00595A0A"/>
    <w:rsid w:val="00AF55B2"/>
    <w:rsid w:val="00C6094E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C6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C6094E"/>
  </w:style>
  <w:style w:type="character" w:customStyle="1" w:styleId="10">
    <w:name w:val="Заголовок 1 Знак"/>
    <w:basedOn w:val="a0"/>
    <w:link w:val="1"/>
    <w:uiPriority w:val="9"/>
    <w:rsid w:val="00C6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9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09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9272711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2024-09-18T07:42:00Z</dcterms:created>
  <dcterms:modified xsi:type="dcterms:W3CDTF">2024-09-18T07:53:00Z</dcterms:modified>
</cp:coreProperties>
</file>