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84"/>
        <w:gridCol w:w="3061"/>
        <w:gridCol w:w="993"/>
        <w:gridCol w:w="2268"/>
      </w:tblGrid>
      <w:tr w:rsidR="00ED0B3E">
        <w:trPr>
          <w:cantSplit/>
        </w:trPr>
        <w:tc>
          <w:tcPr>
            <w:tcW w:w="9606" w:type="dxa"/>
            <w:gridSpan w:val="4"/>
          </w:tcPr>
          <w:p w:rsidR="00ED0B3E" w:rsidRDefault="00ED0B3E" w:rsidP="00C2282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ED0B3E" w:rsidRDefault="00ED0B3E" w:rsidP="00C228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Ульяновская область </w:t>
            </w:r>
          </w:p>
          <w:p w:rsidR="00ED0B3E" w:rsidRDefault="00ED0B3E" w:rsidP="00C22826">
            <w:pPr>
              <w:jc w:val="center"/>
              <w:rPr>
                <w:sz w:val="16"/>
                <w:szCs w:val="16"/>
              </w:rPr>
            </w:pP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b w:val="0"/>
                <w:bCs w:val="0"/>
                <w:spacing w:val="20"/>
              </w:rPr>
            </w:pPr>
            <w:r>
              <w:rPr>
                <w:b w:val="0"/>
                <w:bCs w:val="0"/>
                <w:spacing w:val="20"/>
              </w:rPr>
              <w:t>СОВЕТ ДЕПУТАТОВ</w:t>
            </w: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b w:val="0"/>
                <w:bCs w:val="0"/>
                <w:spacing w:val="20"/>
              </w:rPr>
            </w:pPr>
            <w:r>
              <w:rPr>
                <w:b w:val="0"/>
                <w:bCs w:val="0"/>
                <w:spacing w:val="20"/>
              </w:rPr>
              <w:t>МУНИЦИПАЛЬНОГО ОБРАЗОВАНИЯ</w:t>
            </w:r>
          </w:p>
          <w:p w:rsidR="00ED0B3E" w:rsidRPr="00904447" w:rsidRDefault="00015599" w:rsidP="00904447">
            <w:pPr>
              <w:jc w:val="center"/>
            </w:pPr>
            <w:r>
              <w:t>ФАБРИЧНОВЫСЕЛКОВСКОЕ</w:t>
            </w:r>
            <w:r w:rsidR="00ED0B3E">
              <w:t xml:space="preserve"> СЕЛЬСКОЕ ПОСЕЛЕНИЕ</w:t>
            </w:r>
          </w:p>
          <w:p w:rsidR="00ED0B3E" w:rsidRDefault="00ED0B3E" w:rsidP="00C22826">
            <w:pPr>
              <w:pStyle w:val="1"/>
              <w:tabs>
                <w:tab w:val="left" w:pos="0"/>
              </w:tabs>
              <w:spacing w:line="288" w:lineRule="auto"/>
              <w:jc w:val="center"/>
              <w:rPr>
                <w:spacing w:val="20"/>
                <w:sz w:val="32"/>
                <w:szCs w:val="32"/>
              </w:rPr>
            </w:pPr>
            <w:r>
              <w:rPr>
                <w:b w:val="0"/>
                <w:bCs w:val="0"/>
                <w:spacing w:val="20"/>
                <w:sz w:val="32"/>
                <w:szCs w:val="32"/>
              </w:rPr>
              <w:t>НОВОСПАССКОГО РАЙОН</w:t>
            </w:r>
            <w:r>
              <w:rPr>
                <w:spacing w:val="20"/>
                <w:sz w:val="32"/>
                <w:szCs w:val="32"/>
              </w:rPr>
              <w:t>А</w:t>
            </w:r>
          </w:p>
          <w:p w:rsidR="00ED0B3E" w:rsidRDefault="00ED0B3E" w:rsidP="00C22826">
            <w:pPr>
              <w:jc w:val="center"/>
              <w:rPr>
                <w:sz w:val="8"/>
                <w:szCs w:val="8"/>
              </w:rPr>
            </w:pPr>
          </w:p>
          <w:p w:rsidR="00ED0B3E" w:rsidRDefault="00ED0B3E" w:rsidP="00C22826">
            <w:pPr>
              <w:pStyle w:val="a3"/>
              <w:jc w:val="center"/>
              <w:rPr>
                <w:b/>
                <w:bCs/>
                <w:spacing w:val="120"/>
                <w:sz w:val="44"/>
                <w:szCs w:val="44"/>
              </w:rPr>
            </w:pPr>
            <w:r>
              <w:rPr>
                <w:b/>
                <w:bCs/>
                <w:spacing w:val="120"/>
                <w:sz w:val="44"/>
                <w:szCs w:val="44"/>
              </w:rPr>
              <w:t>РЕШЕНИЕ</w:t>
            </w:r>
          </w:p>
          <w:p w:rsidR="00ED0B3E" w:rsidRDefault="00ED0B3E" w:rsidP="00C22826">
            <w:pPr>
              <w:pStyle w:val="a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D0B3E">
        <w:trPr>
          <w:cantSplit/>
          <w:trHeight w:hRule="exact" w:val="322"/>
        </w:trPr>
        <w:tc>
          <w:tcPr>
            <w:tcW w:w="3284" w:type="dxa"/>
            <w:tcBorders>
              <w:bottom w:val="single" w:sz="4" w:space="0" w:color="auto"/>
            </w:tcBorders>
          </w:tcPr>
          <w:p w:rsidR="00ED0B3E" w:rsidRDefault="001E11EE" w:rsidP="00785617">
            <w:pPr>
              <w:pStyle w:val="a3"/>
              <w:snapToGrid w:val="0"/>
            </w:pPr>
            <w:r>
              <w:t xml:space="preserve">        12.12.2024г</w:t>
            </w:r>
          </w:p>
        </w:tc>
        <w:tc>
          <w:tcPr>
            <w:tcW w:w="3061" w:type="dxa"/>
            <w:vMerge w:val="restart"/>
          </w:tcPr>
          <w:p w:rsidR="00ED0B3E" w:rsidRDefault="00ED0B3E" w:rsidP="00C22826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D0B3E" w:rsidRDefault="00015599" w:rsidP="00C22826">
            <w:pPr>
              <w:jc w:val="center"/>
            </w:pPr>
            <w:r>
              <w:t>п. Фабричные Выселки</w:t>
            </w:r>
          </w:p>
        </w:tc>
        <w:tc>
          <w:tcPr>
            <w:tcW w:w="993" w:type="dxa"/>
          </w:tcPr>
          <w:p w:rsidR="00ED0B3E" w:rsidRDefault="00ED0B3E" w:rsidP="00C22826">
            <w:pPr>
              <w:pStyle w:val="a3"/>
              <w:snapToGrid w:val="0"/>
              <w:jc w:val="right"/>
            </w:pPr>
          </w:p>
        </w:tc>
        <w:tc>
          <w:tcPr>
            <w:tcW w:w="2268" w:type="dxa"/>
          </w:tcPr>
          <w:p w:rsidR="00ED0B3E" w:rsidRDefault="00ED0B3E" w:rsidP="005653E7">
            <w:pPr>
              <w:pStyle w:val="a3"/>
              <w:snapToGrid w:val="0"/>
            </w:pPr>
            <w:r>
              <w:t xml:space="preserve">№  </w:t>
            </w:r>
            <w:r w:rsidR="001E11EE">
              <w:t>12/30</w:t>
            </w:r>
          </w:p>
        </w:tc>
      </w:tr>
      <w:tr w:rsidR="00ED0B3E">
        <w:trPr>
          <w:cantSplit/>
        </w:trPr>
        <w:tc>
          <w:tcPr>
            <w:tcW w:w="3284" w:type="dxa"/>
            <w:tcBorders>
              <w:top w:val="single" w:sz="4" w:space="0" w:color="auto"/>
            </w:tcBorders>
          </w:tcPr>
          <w:p w:rsidR="00ED0B3E" w:rsidRDefault="00ED0B3E" w:rsidP="00C22826">
            <w:pPr>
              <w:snapToGrid w:val="0"/>
            </w:pPr>
          </w:p>
        </w:tc>
        <w:tc>
          <w:tcPr>
            <w:tcW w:w="3061" w:type="dxa"/>
            <w:vMerge/>
          </w:tcPr>
          <w:p w:rsidR="00ED0B3E" w:rsidRDefault="00ED0B3E" w:rsidP="00C22826"/>
        </w:tc>
        <w:tc>
          <w:tcPr>
            <w:tcW w:w="993" w:type="dxa"/>
          </w:tcPr>
          <w:p w:rsidR="00ED0B3E" w:rsidRDefault="00ED0B3E" w:rsidP="00C22826">
            <w:pPr>
              <w:pStyle w:val="a3"/>
              <w:snapToGrid w:val="0"/>
              <w:jc w:val="right"/>
            </w:pPr>
            <w:r>
              <w:t>Экз.</w:t>
            </w:r>
          </w:p>
        </w:tc>
        <w:tc>
          <w:tcPr>
            <w:tcW w:w="2268" w:type="dxa"/>
          </w:tcPr>
          <w:p w:rsidR="00ED0B3E" w:rsidRDefault="00ED0B3E" w:rsidP="00C22826">
            <w:pPr>
              <w:pStyle w:val="a3"/>
              <w:snapToGrid w:val="0"/>
            </w:pPr>
            <w:r>
              <w:t>№ ____________</w:t>
            </w:r>
          </w:p>
        </w:tc>
      </w:tr>
    </w:tbl>
    <w:p w:rsidR="00ED0B3E" w:rsidRDefault="00ED0B3E" w:rsidP="00B25051">
      <w:pPr>
        <w:rPr>
          <w:sz w:val="16"/>
          <w:szCs w:val="1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</w:tblGrid>
      <w:tr w:rsidR="00ED0B3E" w:rsidRPr="00C20083" w:rsidTr="009E35CB">
        <w:trPr>
          <w:trHeight w:val="365"/>
        </w:trPr>
        <w:tc>
          <w:tcPr>
            <w:tcW w:w="4678" w:type="dxa"/>
          </w:tcPr>
          <w:p w:rsidR="00ED0B3E" w:rsidRPr="00C20083" w:rsidRDefault="00E4001A" w:rsidP="00204C99">
            <w:pPr>
              <w:pStyle w:val="consplusnormal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20F9">
              <w:rPr>
                <w:szCs w:val="28"/>
              </w:rPr>
              <w:t>О налоговых льготах</w:t>
            </w:r>
          </w:p>
        </w:tc>
      </w:tr>
    </w:tbl>
    <w:p w:rsidR="00ED0B3E" w:rsidRDefault="00ED0B3E" w:rsidP="00B25051">
      <w:pPr>
        <w:jc w:val="both"/>
        <w:rPr>
          <w:rFonts w:ascii="PT Astra Serif" w:hAnsi="PT Astra Serif" w:cs="PT Astra Serif"/>
        </w:rPr>
      </w:pPr>
    </w:p>
    <w:p w:rsidR="00E4001A" w:rsidRPr="00505C03" w:rsidRDefault="00E4001A" w:rsidP="00E4001A">
      <w:pPr>
        <w:autoSpaceDE w:val="0"/>
        <w:autoSpaceDN w:val="0"/>
        <w:adjustRightInd w:val="0"/>
        <w:ind w:firstLine="540"/>
        <w:jc w:val="both"/>
      </w:pPr>
      <w:r w:rsidRPr="00505C03">
        <w:t xml:space="preserve">В соответствии с пунктом 2 статьи 399 Налогового кодекса Российской Федерации, Уставом муниципального образования </w:t>
      </w:r>
      <w:proofErr w:type="spellStart"/>
      <w:r>
        <w:t>Фабричновыселковское</w:t>
      </w:r>
      <w:proofErr w:type="spellEnd"/>
      <w:r>
        <w:t xml:space="preserve"> сельское поселение </w:t>
      </w:r>
      <w:r w:rsidRPr="00505C03">
        <w:t>Новоспасск</w:t>
      </w:r>
      <w:r>
        <w:t>ого района</w:t>
      </w:r>
      <w:r w:rsidRPr="00505C03">
        <w:t xml:space="preserve"> Ульяновской области, Совет депутатов муниципального образования </w:t>
      </w:r>
      <w:proofErr w:type="spellStart"/>
      <w:r>
        <w:t>Фабричнов</w:t>
      </w:r>
      <w:r w:rsidR="00A52241">
        <w:t>ы</w:t>
      </w:r>
      <w:r>
        <w:t>селковское</w:t>
      </w:r>
      <w:proofErr w:type="spellEnd"/>
      <w:r>
        <w:t xml:space="preserve"> сельское поселение </w:t>
      </w:r>
      <w:r w:rsidRPr="00505C03">
        <w:t xml:space="preserve"> Новоспасского района Ульяновской области решил: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>1.Установить,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 w:rsidRPr="00505C03">
        <w:rPr>
          <w:vertAlign w:val="superscript"/>
        </w:rPr>
        <w:t>2</w:t>
      </w:r>
      <w:r w:rsidRPr="00505C03"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области, и входящих в его состав населенных пунктов</w:t>
      </w:r>
      <w:proofErr w:type="gramEnd"/>
      <w:r w:rsidRPr="00505C03">
        <w:t xml:space="preserve">, численность </w:t>
      </w:r>
      <w:proofErr w:type="gramStart"/>
      <w:r w:rsidRPr="00505C03">
        <w:t>населения</w:t>
      </w:r>
      <w:proofErr w:type="gramEnd"/>
      <w:r w:rsidRPr="00505C03">
        <w:t xml:space="preserve">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1.1–1.3 настоящего решения.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1.1. Размер </w:t>
      </w:r>
      <w:proofErr w:type="gramStart"/>
      <w:r w:rsidRPr="00505C03">
        <w:t>налоговой льготы, установленной пунктом 1 настоящего решения рассчитывается</w:t>
      </w:r>
      <w:proofErr w:type="gramEnd"/>
      <w:r w:rsidRPr="00505C03">
        <w:t xml:space="preserve"> по следующим формулам: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lastRenderedPageBreak/>
        <w:t>1) за налоговый период 2025 года: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НЛ25=Н2025-Н2024×1,15, где: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НЛ25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2025 года; 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Н2025 –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с 1 января года налогового периода;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Н2024 –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до 1января  2025 года;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2) за налоговый период 2026 года: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НЛ26=Н2026-ННЛ2025× 1,15,где: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НЛ26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Н2026 –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</w:t>
      </w:r>
      <w:r w:rsidRPr="00505C03">
        <w:lastRenderedPageBreak/>
        <w:t>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с 1 января года налогового периода;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ННЛ2025 -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3) за налоговый период 2027 года: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НЛ27=Н2027-ННЛ2026×1,15, где: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НЛ27 –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Н2027 –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 поселение</w:t>
      </w:r>
      <w:r w:rsidRPr="00505C03">
        <w:t xml:space="preserve"> Новоспасского района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с 1 января года налогового периода;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proofErr w:type="gramStart"/>
      <w:r w:rsidRPr="00505C03">
        <w:t xml:space="preserve">ННЛ2026 - сумма налога, подлежащая уплате в бюджет муниципального образования </w:t>
      </w:r>
      <w:proofErr w:type="spellStart"/>
      <w:r w:rsidR="00DE6F20">
        <w:t>Фабричновыселковское</w:t>
      </w:r>
      <w:proofErr w:type="spellEnd"/>
      <w:r w:rsidR="00DE6F20">
        <w:t xml:space="preserve"> сельское</w:t>
      </w:r>
      <w:r w:rsidRPr="00505C03">
        <w:t xml:space="preserve"> поселение Новоспасского района 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t xml:space="preserve"> недвижимости и подлежат применению с 1 января года налогового </w:t>
      </w:r>
      <w:r w:rsidRPr="00505C03">
        <w:lastRenderedPageBreak/>
        <w:t>периода, с учётом налоговой льготы по налогу, размер которой рассчитан за 2026 год.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505C03">
        <w:t>применение</w:t>
      </w:r>
      <w:proofErr w:type="gramEnd"/>
      <w:r w:rsidRPr="00505C03"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1.2. </w:t>
      </w:r>
      <w:proofErr w:type="gramStart"/>
      <w:r w:rsidRPr="00505C03">
        <w:t>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  <w:proofErr w:type="gramEnd"/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 xml:space="preserve">1.3. </w:t>
      </w:r>
      <w:proofErr w:type="gramStart"/>
      <w:r w:rsidRPr="00505C03">
        <w:t xml:space="preserve">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Pr="00505C03"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</w:t>
      </w:r>
      <w:r w:rsidRPr="00505C03">
        <w:rPr>
          <w:vertAlign w:val="superscript"/>
        </w:rPr>
        <w:t>2</w:t>
      </w:r>
      <w:r w:rsidRPr="00505C03">
        <w:t xml:space="preserve"> Налогового кодекса Российской Федерации, в отношении которых налоговая база определяется как</w:t>
      </w:r>
      <w:proofErr w:type="gramEnd"/>
      <w:r w:rsidRPr="00505C03">
        <w:t xml:space="preserve">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505C03">
        <w:rPr>
          <w:vertAlign w:val="superscript"/>
        </w:rPr>
        <w:t>2</w:t>
      </w:r>
      <w:r w:rsidRPr="00505C03"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E4001A" w:rsidRPr="00505C03" w:rsidRDefault="00E4001A" w:rsidP="00E4001A">
      <w:pPr>
        <w:autoSpaceDE w:val="0"/>
        <w:autoSpaceDN w:val="0"/>
        <w:adjustRightInd w:val="0"/>
        <w:ind w:firstLine="539"/>
        <w:jc w:val="both"/>
      </w:pPr>
      <w:r w:rsidRPr="00505C03">
        <w:t xml:space="preserve">2. </w:t>
      </w:r>
      <w:proofErr w:type="gramStart"/>
      <w:r w:rsidRPr="00505C03">
        <w:t xml:space="preserve">Установить, что – физические лица собственники объектов имущества, расположенных на территории муниципального образования </w:t>
      </w:r>
      <w:proofErr w:type="spellStart"/>
      <w:r w:rsidR="006E64C0">
        <w:t>Фабричновыселковское</w:t>
      </w:r>
      <w:proofErr w:type="spellEnd"/>
      <w:r w:rsidR="006E64C0">
        <w:t xml:space="preserve"> сельское</w:t>
      </w:r>
      <w:r w:rsidRPr="00505C03">
        <w:t xml:space="preserve"> поселение Новоспасского района Ульяновской области,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бюджет муниципального образования </w:t>
      </w:r>
      <w:proofErr w:type="spellStart"/>
      <w:r w:rsidR="006E64C0">
        <w:t>Фабричновыселковское</w:t>
      </w:r>
      <w:proofErr w:type="spellEnd"/>
      <w:r w:rsidR="006E64C0">
        <w:t xml:space="preserve"> сельское </w:t>
      </w:r>
      <w:r w:rsidRPr="00505C03">
        <w:t xml:space="preserve">  поселение</w:t>
      </w:r>
      <w:proofErr w:type="gramEnd"/>
      <w:r w:rsidRPr="00505C03">
        <w:t xml:space="preserve"> </w:t>
      </w:r>
      <w:proofErr w:type="gramStart"/>
      <w:r w:rsidRPr="00505C03">
        <w:t>Новоспасского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</w:t>
      </w:r>
      <w:proofErr w:type="gramEnd"/>
      <w:r w:rsidRPr="00505C03">
        <w:t xml:space="preserve"> на 15 и более процентов, в размере, по </w:t>
      </w:r>
      <w:r w:rsidRPr="00505C03">
        <w:lastRenderedPageBreak/>
        <w:t xml:space="preserve">основаниям и в порядке, установленными пунктами 2.1. – 2.3. настоящего решения. </w:t>
      </w:r>
    </w:p>
    <w:p w:rsidR="00E4001A" w:rsidRPr="00505C03" w:rsidRDefault="00E4001A" w:rsidP="00E4001A">
      <w:pPr>
        <w:autoSpaceDE w:val="0"/>
        <w:autoSpaceDN w:val="0"/>
        <w:adjustRightInd w:val="0"/>
        <w:ind w:firstLine="539"/>
        <w:jc w:val="both"/>
      </w:pPr>
      <w:r w:rsidRPr="00505C03">
        <w:t>Перечень малочисленных населенных пунктов устанавливается в соответствии со статьёй 9</w:t>
      </w:r>
      <w:r w:rsidRPr="00505C03">
        <w:rPr>
          <w:vertAlign w:val="superscript"/>
        </w:rPr>
        <w:t xml:space="preserve">13 </w:t>
      </w:r>
      <w:r w:rsidRPr="00505C03">
        <w:t>Закона Ульяновской области от 02.09.2015 № 99-ЗО «О налоге на имущество организаций на территории Ульяновской области».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2.1. Размер </w:t>
      </w:r>
      <w:proofErr w:type="gramStart"/>
      <w:r w:rsidRPr="00505C03">
        <w:rPr>
          <w:rFonts w:ascii="Times New Roman" w:hAnsi="Times New Roman" w:cs="Times New Roman"/>
          <w:sz w:val="28"/>
          <w:szCs w:val="28"/>
        </w:rPr>
        <w:t>налоговой льготы, установленной пунктом 2 настоящего решения рассчитывается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по следующим формулам: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1) за налоговый период 2025 года: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НЛ25 = Н2025 - Н2024, где: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НЛ25 -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Н2025 -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недвижимости и подлежат применению с 1 января года налогового периода;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недвижимости и подлежат применению до 1 января 2025 года;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2) за налоговый период 2026 года: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НЛ26 = Н2026 - Н2024, где: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НЛ26 -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lastRenderedPageBreak/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Н2026 - сумма налога, подлежащая уплате в местный бюджет сельского поселения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</w:t>
      </w:r>
      <w:r w:rsidR="006E64C0">
        <w:rPr>
          <w:rFonts w:ascii="Times New Roman" w:hAnsi="Times New Roman" w:cs="Times New Roman"/>
          <w:sz w:val="28"/>
          <w:szCs w:val="28"/>
        </w:rPr>
        <w:t xml:space="preserve">ние </w:t>
      </w:r>
      <w:r w:rsidRPr="00505C03">
        <w:rPr>
          <w:rFonts w:ascii="Times New Roman" w:hAnsi="Times New Roman" w:cs="Times New Roman"/>
          <w:sz w:val="28"/>
          <w:szCs w:val="28"/>
        </w:rPr>
        <w:t xml:space="preserve"> Новоспасского района Ульяновской области Ульяновской области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внесены в Единый государственный реестр недвижимости и подлежит применению с 1 января года налогового периода;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Н2024 -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недвижимости и подлежат применению до 1 января 2025 года;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3) за налоговый период 2027 года: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НЛ27 = Н2027 - Н2024, где:</w:t>
      </w:r>
    </w:p>
    <w:p w:rsidR="00E4001A" w:rsidRPr="00505C03" w:rsidRDefault="00E4001A" w:rsidP="00E4001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НЛ27 - размер налоговой льготы по налогу, на который уменьшается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Новоспасского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t xml:space="preserve">Н2027 - сумма налога, подлежащая уплате в местный бюджет сельского поселения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6E64C0">
        <w:rPr>
          <w:rFonts w:ascii="Times New Roman" w:hAnsi="Times New Roman" w:cs="Times New Roman"/>
          <w:sz w:val="28"/>
          <w:szCs w:val="28"/>
        </w:rPr>
        <w:t xml:space="preserve"> </w:t>
      </w:r>
      <w:r w:rsidRPr="00505C03">
        <w:rPr>
          <w:rFonts w:ascii="Times New Roman" w:hAnsi="Times New Roman" w:cs="Times New Roman"/>
          <w:sz w:val="28"/>
          <w:szCs w:val="28"/>
        </w:rPr>
        <w:t xml:space="preserve"> Новоспасского района Ульяновской области Ульяновской области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внесены в Единый государственный реестр недвижимости и подлежит применению с 1 января года налогового периода;</w:t>
      </w:r>
    </w:p>
    <w:p w:rsidR="00E4001A" w:rsidRPr="00505C03" w:rsidRDefault="00E4001A" w:rsidP="006E64C0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C03">
        <w:rPr>
          <w:rFonts w:ascii="Times New Roman" w:hAnsi="Times New Roman" w:cs="Times New Roman"/>
          <w:sz w:val="28"/>
          <w:szCs w:val="28"/>
        </w:rPr>
        <w:lastRenderedPageBreak/>
        <w:t xml:space="preserve">Н2024 - сумма налога, подлежащая уплате в бюджет муниципального образования </w:t>
      </w:r>
      <w:proofErr w:type="spellStart"/>
      <w:r w:rsidR="006E64C0">
        <w:rPr>
          <w:rFonts w:ascii="Times New Roman" w:hAnsi="Times New Roman" w:cs="Times New Roman"/>
          <w:sz w:val="28"/>
          <w:szCs w:val="28"/>
        </w:rPr>
        <w:t>Фабричновыселковское</w:t>
      </w:r>
      <w:proofErr w:type="spellEnd"/>
      <w:r w:rsidR="006E64C0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505C03">
        <w:rPr>
          <w:rFonts w:ascii="Times New Roman" w:hAnsi="Times New Roman" w:cs="Times New Roman"/>
          <w:sz w:val="28"/>
          <w:szCs w:val="28"/>
        </w:rPr>
        <w:t xml:space="preserve"> поселение Новоспасского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недвижимости и подлежат применению до 1 января 2025 года;</w:t>
      </w:r>
    </w:p>
    <w:p w:rsidR="00E4001A" w:rsidRPr="00505C03" w:rsidRDefault="00E4001A" w:rsidP="00E4001A">
      <w:pPr>
        <w:ind w:firstLine="540"/>
        <w:jc w:val="both"/>
      </w:pPr>
      <w:r w:rsidRPr="00505C03">
        <w:t xml:space="preserve">Значения элементов Н2024, Н2025, Н2026 и Н2027 рассчитываются без учёта налоговых льгот по налогу, право на </w:t>
      </w:r>
      <w:proofErr w:type="gramStart"/>
      <w:r w:rsidRPr="00505C03">
        <w:t>применение</w:t>
      </w:r>
      <w:proofErr w:type="gramEnd"/>
      <w:r w:rsidRPr="00505C03">
        <w:t xml:space="preserve">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E4001A" w:rsidRPr="00505C03" w:rsidRDefault="00E4001A" w:rsidP="00E4001A">
      <w:pPr>
        <w:pStyle w:val="ConsPlusNormal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1) объект недвижимого имущества находится в малочисленном населенном пункте.</w:t>
      </w: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001A" w:rsidRPr="00505C03" w:rsidRDefault="00E4001A" w:rsidP="00E4001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03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05C03">
        <w:rPr>
          <w:rFonts w:ascii="Times New Roman" w:hAnsi="Times New Roman" w:cs="Times New Roman"/>
          <w:sz w:val="28"/>
          <w:szCs w:val="28"/>
        </w:rPr>
        <w:t>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 w:rsidRPr="00505C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C0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</w:t>
      </w:r>
      <w:proofErr w:type="gramEnd"/>
      <w:r w:rsidRPr="00505C03">
        <w:rPr>
          <w:rFonts w:ascii="Times New Roman" w:hAnsi="Times New Roman" w:cs="Times New Roman"/>
          <w:sz w:val="28"/>
          <w:szCs w:val="28"/>
        </w:rPr>
        <w:t xml:space="preserve">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505C0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5C0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t>3. Опубликовать настоящее решение в газете «</w:t>
      </w:r>
      <w:proofErr w:type="gramStart"/>
      <w:r w:rsidRPr="00505C03">
        <w:t>Сельская</w:t>
      </w:r>
      <w:proofErr w:type="gramEnd"/>
      <w:r w:rsidRPr="00505C03">
        <w:t xml:space="preserve"> правда»</w:t>
      </w:r>
      <w:r w:rsidRPr="00505C03">
        <w:br/>
        <w:t xml:space="preserve">и разместить на официальном сайте муниципального образования </w:t>
      </w:r>
      <w:proofErr w:type="spellStart"/>
      <w:r w:rsidR="006E64C0">
        <w:t>Фабричновыселковское</w:t>
      </w:r>
      <w:proofErr w:type="spellEnd"/>
      <w:r w:rsidR="006E64C0">
        <w:t xml:space="preserve"> сельское поселение </w:t>
      </w:r>
      <w:r w:rsidRPr="00505C03">
        <w:t>Новоспасск</w:t>
      </w:r>
      <w:r w:rsidR="006E64C0">
        <w:t>ого</w:t>
      </w:r>
      <w:r w:rsidRPr="00505C03">
        <w:t xml:space="preserve"> район</w:t>
      </w:r>
      <w:r w:rsidR="006E64C0">
        <w:t>а</w:t>
      </w:r>
      <w:r w:rsidRPr="00505C03">
        <w:t xml:space="preserve"> Ульяновской области в информационно-телекоммуникационной сети интернет. </w:t>
      </w:r>
    </w:p>
    <w:p w:rsidR="00E4001A" w:rsidRPr="00505C03" w:rsidRDefault="00E4001A" w:rsidP="00E4001A">
      <w:pPr>
        <w:autoSpaceDE w:val="0"/>
        <w:autoSpaceDN w:val="0"/>
        <w:adjustRightInd w:val="0"/>
        <w:spacing w:before="280"/>
        <w:ind w:firstLine="540"/>
        <w:jc w:val="both"/>
      </w:pPr>
      <w:r w:rsidRPr="00505C03">
        <w:lastRenderedPageBreak/>
        <w:t>4. Настоящее решение вступает в силу</w:t>
      </w:r>
      <w:r w:rsidR="00D01789">
        <w:t xml:space="preserve"> и распространяется на правоотношения, возникшие</w:t>
      </w:r>
      <w:r w:rsidRPr="00505C03">
        <w:t xml:space="preserve"> с 1 января 2025 года, но не ранее чем по истечении одного месяца со дня его официального опубликования.</w:t>
      </w:r>
      <w:bookmarkStart w:id="0" w:name="_GoBack"/>
      <w:bookmarkEnd w:id="0"/>
    </w:p>
    <w:p w:rsidR="00ED0B3E" w:rsidRPr="009E35CB" w:rsidRDefault="006E64C0" w:rsidP="009E35CB">
      <w:pPr>
        <w:autoSpaceDE w:val="0"/>
        <w:autoSpaceDN w:val="0"/>
        <w:adjustRightInd w:val="0"/>
        <w:ind w:firstLine="540"/>
        <w:jc w:val="both"/>
      </w:pPr>
      <w:r>
        <w:t xml:space="preserve">Глава поселения                                 </w:t>
      </w:r>
      <w:r w:rsidR="009E35CB">
        <w:t xml:space="preserve">                    И.Ю.Новикова </w:t>
      </w:r>
    </w:p>
    <w:sectPr w:rsidR="00ED0B3E" w:rsidRPr="009E35CB" w:rsidSect="001E11EE">
      <w:pgSz w:w="11906" w:h="16838"/>
      <w:pgMar w:top="1440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0EF"/>
    <w:multiLevelType w:val="multilevel"/>
    <w:tmpl w:val="666CCA1E"/>
    <w:lvl w:ilvl="0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0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0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5" w:hanging="2160"/>
      </w:pPr>
      <w:rPr>
        <w:rFonts w:hint="default"/>
      </w:rPr>
    </w:lvl>
  </w:abstractNum>
  <w:abstractNum w:abstractNumId="1">
    <w:nsid w:val="720D3174"/>
    <w:multiLevelType w:val="hybridMultilevel"/>
    <w:tmpl w:val="0CD0052C"/>
    <w:lvl w:ilvl="0" w:tplc="7AC8B13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B25051"/>
    <w:rsid w:val="00015599"/>
    <w:rsid w:val="000C3121"/>
    <w:rsid w:val="000D64C9"/>
    <w:rsid w:val="000E6392"/>
    <w:rsid w:val="0012029E"/>
    <w:rsid w:val="0015109C"/>
    <w:rsid w:val="00153422"/>
    <w:rsid w:val="001E11EE"/>
    <w:rsid w:val="001F500B"/>
    <w:rsid w:val="00204C99"/>
    <w:rsid w:val="00297549"/>
    <w:rsid w:val="002C086A"/>
    <w:rsid w:val="00370656"/>
    <w:rsid w:val="003D4373"/>
    <w:rsid w:val="00443421"/>
    <w:rsid w:val="004C1C9C"/>
    <w:rsid w:val="005653E7"/>
    <w:rsid w:val="005C6589"/>
    <w:rsid w:val="006D1302"/>
    <w:rsid w:val="006E64C0"/>
    <w:rsid w:val="00732E6F"/>
    <w:rsid w:val="007532A8"/>
    <w:rsid w:val="00785617"/>
    <w:rsid w:val="007B1EE2"/>
    <w:rsid w:val="0082256D"/>
    <w:rsid w:val="00837F44"/>
    <w:rsid w:val="00841DCD"/>
    <w:rsid w:val="008933E8"/>
    <w:rsid w:val="008A7334"/>
    <w:rsid w:val="00904447"/>
    <w:rsid w:val="00912F18"/>
    <w:rsid w:val="00926CEA"/>
    <w:rsid w:val="00984E9B"/>
    <w:rsid w:val="009E35CB"/>
    <w:rsid w:val="009F62A0"/>
    <w:rsid w:val="00A52241"/>
    <w:rsid w:val="00A855C7"/>
    <w:rsid w:val="00B25051"/>
    <w:rsid w:val="00B70AED"/>
    <w:rsid w:val="00B75DDE"/>
    <w:rsid w:val="00C20083"/>
    <w:rsid w:val="00C227C1"/>
    <w:rsid w:val="00C22826"/>
    <w:rsid w:val="00C3612D"/>
    <w:rsid w:val="00CA038E"/>
    <w:rsid w:val="00CA5DE2"/>
    <w:rsid w:val="00CB5D44"/>
    <w:rsid w:val="00D01789"/>
    <w:rsid w:val="00D26DDA"/>
    <w:rsid w:val="00D97A9C"/>
    <w:rsid w:val="00DE6F20"/>
    <w:rsid w:val="00E4001A"/>
    <w:rsid w:val="00E750F4"/>
    <w:rsid w:val="00ED0B3E"/>
    <w:rsid w:val="00EE07D0"/>
    <w:rsid w:val="00EF2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051"/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B2505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505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250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25051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basedOn w:val="a"/>
    <w:uiPriority w:val="99"/>
    <w:rsid w:val="00B25051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paragraph" w:styleId="a5">
    <w:name w:val="Title"/>
    <w:basedOn w:val="a"/>
    <w:next w:val="a6"/>
    <w:link w:val="a7"/>
    <w:qFormat/>
    <w:rsid w:val="00B25051"/>
    <w:pPr>
      <w:jc w:val="center"/>
    </w:pPr>
    <w:rPr>
      <w:color w:val="auto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B25051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Nonformat">
    <w:name w:val="ConsNonformat"/>
    <w:uiPriority w:val="99"/>
    <w:rsid w:val="00B2505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6">
    <w:name w:val="Subtitle"/>
    <w:basedOn w:val="a"/>
    <w:next w:val="a"/>
    <w:link w:val="a8"/>
    <w:uiPriority w:val="99"/>
    <w:qFormat/>
    <w:rsid w:val="00B25051"/>
    <w:pPr>
      <w:numPr>
        <w:ilvl w:val="1"/>
      </w:numPr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99"/>
    <w:locked/>
    <w:rsid w:val="00B25051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customStyle="1" w:styleId="ConsPlusNormal0">
    <w:name w:val="ConsPlusNormal"/>
    <w:rsid w:val="00E400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2040</Words>
  <Characters>14726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Krokoz™</Company>
  <LinksUpToDate>false</LinksUpToDate>
  <CharactersWithSpaces>16733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Катя</dc:creator>
  <cp:lastModifiedBy>Ольга</cp:lastModifiedBy>
  <cp:revision>2</cp:revision>
  <cp:lastPrinted>2024-12-12T07:50:00Z</cp:lastPrinted>
  <dcterms:created xsi:type="dcterms:W3CDTF">2024-12-13T05:19:00Z</dcterms:created>
  <dcterms:modified xsi:type="dcterms:W3CDTF">2024-12-13T05:19:00Z</dcterms:modified>
</cp:coreProperties>
</file>